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CF7" w:rsidRPr="00DE3912" w:rsidRDefault="00AE7E88" w:rsidP="00AE7E88">
      <w:pPr>
        <w:jc w:val="center"/>
        <w:rPr>
          <w:b/>
          <w:sz w:val="36"/>
        </w:rPr>
      </w:pPr>
      <w:r w:rsidRPr="00DE3912">
        <w:rPr>
          <w:b/>
          <w:sz w:val="36"/>
        </w:rPr>
        <w:t>TAMMEVAADI HOOLDUSJUHIS</w:t>
      </w:r>
    </w:p>
    <w:p w:rsidR="00AE7E88" w:rsidRDefault="00AE7E88" w:rsidP="00AE7E88"/>
    <w:p w:rsidR="00E41C77" w:rsidRPr="00115083" w:rsidRDefault="00E41C77" w:rsidP="00AE7E88">
      <w:r w:rsidRPr="00115083">
        <w:t>Tammevaadis saate hoiustada pikaajaliselt veine, konjakit, likööre ja viskisid. Vaadis, mis mõeldud vedelike hoiustamiseks ei tohi kunagi läbi kuivada. Hoiustamisel soovitame katta uued vaadid ennem kasutusse võttu plastikust pakkekilega.</w:t>
      </w:r>
    </w:p>
    <w:p w:rsidR="00E41C77" w:rsidRPr="00115083" w:rsidRDefault="00E41C77" w:rsidP="00AE7E88">
      <w:r w:rsidRPr="00115083">
        <w:t xml:space="preserve">Tammevaadid on toodetud põldkunase või kivi- ehk sessiletammest ja </w:t>
      </w:r>
      <w:r w:rsidR="008A7406" w:rsidRPr="00115083">
        <w:t>tihendatud kalmuselehtedega, mis on valitud ja korjatud õigel ajal tagamaks joogile erilist maitset ja aroomi.</w:t>
      </w:r>
    </w:p>
    <w:p w:rsidR="008A7406" w:rsidRPr="00115083" w:rsidRDefault="008A7406" w:rsidP="00AE7E88">
      <w:r w:rsidRPr="00115083">
        <w:t>Joogid, mis hoiustatakse neis vaatides saavad „hingata“ ja selle tulemusena tekib alkoholiga kokku puutudes positiivne efekt komplektses protsessis.</w:t>
      </w:r>
    </w:p>
    <w:p w:rsidR="008A7406" w:rsidRPr="00115083" w:rsidRDefault="008A7406" w:rsidP="00AE7E88">
      <w:pPr>
        <w:rPr>
          <w:b/>
        </w:rPr>
      </w:pPr>
      <w:r w:rsidRPr="00115083">
        <w:rPr>
          <w:b/>
        </w:rPr>
        <w:t>Vaat tuleb ette valmistada ennem kasutusse võttu!</w:t>
      </w:r>
    </w:p>
    <w:p w:rsidR="008A7406" w:rsidRPr="00115083" w:rsidRDefault="008A7406" w:rsidP="00AE7E88">
      <w:r w:rsidRPr="00115083">
        <w:t>Vaat ei tohi seista tühjana, ennem kasutusse võttu, kallake vedelik sisse min. 3-päeva varem.</w:t>
      </w:r>
    </w:p>
    <w:p w:rsidR="008A7406" w:rsidRPr="00115083" w:rsidRDefault="008A7406" w:rsidP="00AE7E88">
      <w:r w:rsidRPr="00115083">
        <w:t>KUUM TÖÖTLUSMEETOD:</w:t>
      </w:r>
    </w:p>
    <w:p w:rsidR="008A7406" w:rsidRPr="00115083" w:rsidRDefault="008A7406" w:rsidP="00AE7E88">
      <w:r w:rsidRPr="00115083">
        <w:t>Kallake kuum vesi (+70C) vaati ja</w:t>
      </w:r>
      <w:r w:rsidR="00062AC8">
        <w:t xml:space="preserve"> niisutage vaati ka väljast kuuma veega</w:t>
      </w:r>
      <w:r w:rsidR="00C52FF6">
        <w:t>…</w:t>
      </w:r>
      <w:bookmarkStart w:id="0" w:name="_GoBack"/>
      <w:bookmarkEnd w:id="0"/>
      <w:r w:rsidRPr="00115083">
        <w:t xml:space="preserve"> ärge sulgege tugevalt korgiga vaid pange kergelt kork peale (oma raskuses). Pärast 24h seismist kallake vesi välja ja vaat on valmis kasutamiseks.</w:t>
      </w:r>
    </w:p>
    <w:p w:rsidR="008A7406" w:rsidRDefault="008A7406" w:rsidP="00AE7E88">
      <w:r w:rsidRPr="00115083">
        <w:t>Peale kasutamist ja vaadi pesu (kuumtöötlusmeetod) jätke vedelik vaati ja väljas</w:t>
      </w:r>
      <w:r w:rsidR="00DE3912" w:rsidRPr="00115083">
        <w:t>t</w:t>
      </w:r>
      <w:r w:rsidRPr="00115083">
        <w:t xml:space="preserve">poolt </w:t>
      </w:r>
      <w:r w:rsidR="00DE3912" w:rsidRPr="00115083">
        <w:t>on soovitav töödelda vaati</w:t>
      </w:r>
      <w:r w:rsidRPr="00115083">
        <w:t xml:space="preserve"> </w:t>
      </w:r>
      <w:r w:rsidR="00DE3912" w:rsidRPr="00115083">
        <w:t>tihti toidunormidele vastava õliga, mis hoiab ära puidule tekkivad plekid (tekivad veest või vedeliku jääkidest).</w:t>
      </w:r>
    </w:p>
    <w:p w:rsidR="00115083" w:rsidRPr="00115083" w:rsidRDefault="00115083" w:rsidP="00AE7E88">
      <w:r>
        <w:t>HOOLDUS JA ETTEVALMISTUS:</w:t>
      </w:r>
    </w:p>
    <w:p w:rsidR="00115083" w:rsidRDefault="00115083" w:rsidP="00115083">
      <w:r>
        <w:t>Tammevaadis hoitud veini / õlu saavutab suurepärase aroomi. Halvasti hooldatud tünn tekitab probleeme ja kannab edasi mustust ja nakkusi. Seetõttu on oluline hooldus. Allpool on mõned näpunäited:</w:t>
      </w:r>
    </w:p>
    <w:p w:rsidR="00115083" w:rsidRDefault="00115083" w:rsidP="00115083">
      <w:r>
        <w:t>Uue vaadi ettevalmistamisel või desinfitseerimisel: täitke tünn 10g viinhappe lahusega ühe liitri vee kohta ja leotada 4-5 päeva. Seejärel tühjendage tünn, laske sellel põhjalikult tühjeneda ja desinfitseerige väävelribaga. Täitke kohe veiniga (ettevaatlikult). Uued vaadid vabastavad paljud tanniini, mistõttu ei tohi vein laagerdumise aeg olla liiga pikk - korrapäraselt testige maitset!</w:t>
      </w:r>
    </w:p>
    <w:p w:rsidR="00DE3912" w:rsidRDefault="00115083" w:rsidP="00115083">
      <w:r>
        <w:t>Kasutatud tünni ettevalmistamine: Puhastage põhjalikult veevaba soodaga (1 kg soodat kuni 10 liitri kuuma vee kohta). Võimaluse korral kasutage siseseina puhastamiseks harja, seejärel loputage hoolikalt puhta veega. Täitke vaat 10g viinhappe lahusega ühe vee liitri kohta ja leotage 2 kuni 3 päeva. Tühjendage vaat ja laske sellel põhjalikult nõrguda ja seejärel desinfitseerige väävel-riba põletades (1/4 ribast / 100 liitrit kohta). Tühja vaadi hoiustamine: vaati pole mõeldud tühjana hoidmiseks! Kui see peaks aeg-ajalt vajalikuks osutuma, ärge kunagi jätke mustalt seisma nt. koos veinijääkidega! Pärast kasutamist tuleb alati puhta veega loputada. Seejärel nõruta</w:t>
      </w:r>
      <w:r w:rsidR="00BB490B">
        <w:t>g</w:t>
      </w:r>
      <w:r>
        <w:t>e päev ja põletage väävel-riba (1/4 tveevel-lehte / 100 liitrit kohta). Sulgege vaadi avad silikoonist korgiga ja hoidke seda niiskes ja külmas kohas (70% niiskus, 12 kuni 17 ° C). Põletage väävli-riba iga kolme kuu tagant.</w:t>
      </w:r>
    </w:p>
    <w:p w:rsidR="00DE3912" w:rsidRPr="00E41C77" w:rsidRDefault="00DE3912" w:rsidP="00AE7E88"/>
    <w:sectPr w:rsidR="00DE3912" w:rsidRPr="00E41C7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42D" w:rsidRDefault="009A142D" w:rsidP="00AE7E88">
      <w:pPr>
        <w:spacing w:after="0" w:line="240" w:lineRule="auto"/>
      </w:pPr>
      <w:r>
        <w:separator/>
      </w:r>
    </w:p>
  </w:endnote>
  <w:endnote w:type="continuationSeparator" w:id="0">
    <w:p w:rsidR="009A142D" w:rsidRDefault="009A142D" w:rsidP="00AE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E88" w:rsidRDefault="00AE7E88" w:rsidP="002A57C8">
    <w:pPr>
      <w:pStyle w:val="Jalus"/>
      <w:jc w:val="center"/>
    </w:pPr>
    <w:r>
      <w:t xml:space="preserve">Cider Mill OÜ, lao 8/26, Pärnu 80010, </w:t>
    </w:r>
    <w:hyperlink r:id="rId1" w:history="1">
      <w:r w:rsidRPr="00C05F49">
        <w:rPr>
          <w:rStyle w:val="Hperlink"/>
        </w:rPr>
        <w:t>info@cidermill.eu</w:t>
      </w:r>
    </w:hyperlink>
    <w:r>
      <w:t xml:space="preserve">, </w:t>
    </w:r>
    <w:hyperlink r:id="rId2" w:history="1">
      <w:r w:rsidRPr="00C05F49">
        <w:rPr>
          <w:rStyle w:val="Hperlink"/>
        </w:rPr>
        <w:t>www.cidermill.eu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42D" w:rsidRDefault="009A142D" w:rsidP="00AE7E88">
      <w:pPr>
        <w:spacing w:after="0" w:line="240" w:lineRule="auto"/>
      </w:pPr>
      <w:r>
        <w:separator/>
      </w:r>
    </w:p>
  </w:footnote>
  <w:footnote w:type="continuationSeparator" w:id="0">
    <w:p w:rsidR="009A142D" w:rsidRDefault="009A142D" w:rsidP="00AE7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E88" w:rsidRDefault="00AE7E88">
    <w:pPr>
      <w:pStyle w:val="Pis"/>
    </w:pPr>
    <w:r>
      <w:rPr>
        <w:noProof/>
      </w:rPr>
      <w:drawing>
        <wp:inline distT="0" distB="0" distL="0" distR="0">
          <wp:extent cx="685800" cy="738409"/>
          <wp:effectExtent l="0" t="0" r="0" b="508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 logo 2012.gif"/>
                  <pic:cNvPicPr/>
                </pic:nvPicPr>
                <pic:blipFill>
                  <a:blip r:embed="rId1">
                    <a:extLst>
                      <a:ext uri="{28A0092B-C50C-407E-A947-70E740481C1C}">
                        <a14:useLocalDpi xmlns:a14="http://schemas.microsoft.com/office/drawing/2010/main" val="0"/>
                      </a:ext>
                    </a:extLst>
                  </a:blip>
                  <a:stretch>
                    <a:fillRect/>
                  </a:stretch>
                </pic:blipFill>
                <pic:spPr>
                  <a:xfrm>
                    <a:off x="0" y="0"/>
                    <a:ext cx="697924" cy="7514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88"/>
    <w:rsid w:val="00000CF7"/>
    <w:rsid w:val="00062AC8"/>
    <w:rsid w:val="001025A7"/>
    <w:rsid w:val="00115083"/>
    <w:rsid w:val="00252117"/>
    <w:rsid w:val="002A57C8"/>
    <w:rsid w:val="008A7406"/>
    <w:rsid w:val="009A142D"/>
    <w:rsid w:val="00AE7E88"/>
    <w:rsid w:val="00BB490B"/>
    <w:rsid w:val="00C52FF6"/>
    <w:rsid w:val="00DE3912"/>
    <w:rsid w:val="00E41C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D7C6C"/>
  <w15:chartTrackingRefBased/>
  <w15:docId w15:val="{B4C4563F-9966-42C7-8BA6-630E2E49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AE7E88"/>
    <w:pPr>
      <w:tabs>
        <w:tab w:val="center" w:pos="4536"/>
        <w:tab w:val="right" w:pos="9072"/>
      </w:tabs>
      <w:spacing w:after="0" w:line="240" w:lineRule="auto"/>
    </w:pPr>
  </w:style>
  <w:style w:type="character" w:customStyle="1" w:styleId="PisMrk">
    <w:name w:val="Päis Märk"/>
    <w:basedOn w:val="Liguvaikefont"/>
    <w:link w:val="Pis"/>
    <w:uiPriority w:val="99"/>
    <w:rsid w:val="00AE7E88"/>
  </w:style>
  <w:style w:type="paragraph" w:styleId="Jalus">
    <w:name w:val="footer"/>
    <w:basedOn w:val="Normaallaad"/>
    <w:link w:val="JalusMrk"/>
    <w:uiPriority w:val="99"/>
    <w:unhideWhenUsed/>
    <w:rsid w:val="00AE7E88"/>
    <w:pPr>
      <w:tabs>
        <w:tab w:val="center" w:pos="4536"/>
        <w:tab w:val="right" w:pos="9072"/>
      </w:tabs>
      <w:spacing w:after="0" w:line="240" w:lineRule="auto"/>
    </w:pPr>
  </w:style>
  <w:style w:type="character" w:customStyle="1" w:styleId="JalusMrk">
    <w:name w:val="Jalus Märk"/>
    <w:basedOn w:val="Liguvaikefont"/>
    <w:link w:val="Jalus"/>
    <w:uiPriority w:val="99"/>
    <w:rsid w:val="00AE7E88"/>
  </w:style>
  <w:style w:type="character" w:styleId="Hperlink">
    <w:name w:val="Hyperlink"/>
    <w:basedOn w:val="Liguvaikefont"/>
    <w:uiPriority w:val="99"/>
    <w:unhideWhenUsed/>
    <w:rsid w:val="00AE7E88"/>
    <w:rPr>
      <w:color w:val="0563C1" w:themeColor="hyperlink"/>
      <w:u w:val="single"/>
    </w:rPr>
  </w:style>
  <w:style w:type="character" w:styleId="Lahendamatamainimine">
    <w:name w:val="Unresolved Mention"/>
    <w:basedOn w:val="Liguvaikefont"/>
    <w:uiPriority w:val="99"/>
    <w:semiHidden/>
    <w:unhideWhenUsed/>
    <w:rsid w:val="00AE7E88"/>
    <w:rPr>
      <w:color w:val="605E5C"/>
      <w:shd w:val="clear" w:color="auto" w:fill="E1DFDD"/>
    </w:rPr>
  </w:style>
  <w:style w:type="character" w:styleId="Tugev">
    <w:name w:val="Strong"/>
    <w:basedOn w:val="Liguvaikefont"/>
    <w:uiPriority w:val="22"/>
    <w:qFormat/>
    <w:rsid w:val="00115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idermill.eu" TargetMode="External"/><Relationship Id="rId1" Type="http://schemas.openxmlformats.org/officeDocument/2006/relationships/hyperlink" Target="mailto:info@cidermill.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398</Words>
  <Characters>2312</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Karuks</dc:creator>
  <cp:keywords/>
  <dc:description/>
  <cp:lastModifiedBy>Toomas Karuks</cp:lastModifiedBy>
  <cp:revision>5</cp:revision>
  <dcterms:created xsi:type="dcterms:W3CDTF">2018-06-20T11:41:00Z</dcterms:created>
  <dcterms:modified xsi:type="dcterms:W3CDTF">2021-12-28T12:19:00Z</dcterms:modified>
</cp:coreProperties>
</file>